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8032A" w:rsidTr="00D8032A">
        <w:trPr>
          <w:jc w:val="right"/>
        </w:trPr>
        <w:tc>
          <w:tcPr>
            <w:tcW w:w="4786" w:type="dxa"/>
          </w:tcPr>
          <w:p w:rsidR="00D8032A" w:rsidRDefault="00D8032A" w:rsidP="00D8032A">
            <w:pPr>
              <w:ind w:left="60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УТВЕРЖДЕНО</w:t>
            </w:r>
          </w:p>
          <w:p w:rsidR="00D8032A" w:rsidRDefault="00D8032A" w:rsidP="00D8032A">
            <w:pPr>
              <w:ind w:left="60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Приказом директора  ОБУСО  «Льговский МКЦСОН»</w:t>
            </w:r>
          </w:p>
          <w:p w:rsidR="00D8032A" w:rsidRDefault="00707C5A" w:rsidP="00707C5A">
            <w:pPr>
              <w:ind w:left="6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«03» августа  </w:t>
            </w:r>
            <w:r w:rsidR="00D80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155-ОД</w:t>
            </w:r>
          </w:p>
        </w:tc>
      </w:tr>
    </w:tbl>
    <w:p w:rsidR="00D77B65" w:rsidRDefault="00D77B65" w:rsidP="00BE3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B65" w:rsidRDefault="00D77B65" w:rsidP="00BE3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B65" w:rsidRDefault="00D77B65" w:rsidP="00BE3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35A6" w:rsidRPr="009B0A52" w:rsidRDefault="00BE35A6" w:rsidP="00BE3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20650"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>оложение</w:t>
      </w:r>
      <w:r w:rsidR="00C20650"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сообщении </w:t>
      </w:r>
      <w:r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работниками </w:t>
      </w:r>
      <w:r w:rsidR="009635E2"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>ОБУСО «Льговский МКЦСОН»</w:t>
      </w:r>
    </w:p>
    <w:p w:rsidR="00BE35A6" w:rsidRPr="009B0A52" w:rsidRDefault="00C20650" w:rsidP="00BE3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получении подарка в связи с их должностным положением или исполнением ими </w:t>
      </w:r>
      <w:r w:rsidR="009635E2"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обязанностей, сдаче и оценке подарка</w:t>
      </w:r>
    </w:p>
    <w:p w:rsidR="00BE35A6" w:rsidRPr="009B0A52" w:rsidRDefault="00BE35A6" w:rsidP="00BE3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0650" w:rsidRPr="009B0A52" w:rsidRDefault="009B0A52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0650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20650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астоящее 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20650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оложение определяет порядок сообщения 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="009635E2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ОБУСО «Льговский МКЦСОН»  </w:t>
      </w:r>
      <w:r w:rsidR="00C20650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 w:rsidR="009635E2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должностных </w:t>
      </w:r>
      <w:r w:rsidR="00C20650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обязанностей, порядок сдачи и оценки подарка, реализации (выкупа) и зачисления средств, вырученных от его реализации.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государственную (муниципальную) должность, работником от физических (юридических) лиц, которые осуществляют дарение исходя из должностного положения одаряемого или исполнения им 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исполнения им своих 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обязанностей, цветов и ценных подарков, которые вручены в качестве поощрения (награды);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"получение подарка в связи с должностным положением или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связи с исполнением 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обязанностей" - получение лицом, замещающим государственную (муниципальную) должность, работником лично или через посредника от физических (юридических) лиц подарка в рамках осуществления деятельности, предусм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отренной  должностными инструкциями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в связи с исполнением 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и специфику</w:t>
      </w:r>
      <w:proofErr w:type="gramEnd"/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трудовой деятельности указанных лиц.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обязаны в порядке, предусмотренном настоящим 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оложением, уведомлять обо всех случаях получения подарка в связи с их должностным положением или исполнением ими 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="009635E2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ОБУСО «Льговский МКЦСОН».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Уведомление о получении подарка в связи с должностным положением или исполнением </w:t>
      </w:r>
      <w:r w:rsidR="008A397F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(далее - уведомление), составленное согласно приложению</w:t>
      </w:r>
      <w:r w:rsidR="00BE35A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</w:t>
      </w:r>
      <w:r w:rsidR="009635E2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ОБУСО «Льговский МКЦСОН».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подачи уведомления в </w:t>
      </w:r>
      <w:r w:rsidR="009635E2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D76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постоянно действующую комиссию по проведению инвентаризации</w:t>
      </w:r>
      <w:r w:rsid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приёмке</w:t>
      </w:r>
      <w:r w:rsidR="00D76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списанию </w:t>
      </w:r>
      <w:proofErr w:type="spellStart"/>
      <w:r w:rsidR="00D76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товарно</w:t>
      </w:r>
      <w:proofErr w:type="spellEnd"/>
      <w:r w:rsidR="00D76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материальных запасов</w:t>
      </w:r>
      <w:r w:rsid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основных средств в ОБУСО «Льговский МКЦСОН»</w:t>
      </w:r>
      <w:r w:rsidR="00B50A3E" w:rsidRPr="009B0A52">
        <w:rPr>
          <w:rFonts w:ascii="Times New Roman" w:hAnsi="Times New Roman" w:cs="Times New Roman"/>
          <w:sz w:val="28"/>
          <w:szCs w:val="28"/>
        </w:rPr>
        <w:t xml:space="preserve"> </w:t>
      </w:r>
      <w:r w:rsidR="00D8032A">
        <w:rPr>
          <w:rFonts w:ascii="Times New Roman" w:hAnsi="Times New Roman" w:cs="Times New Roman"/>
          <w:sz w:val="28"/>
          <w:szCs w:val="28"/>
        </w:rPr>
        <w:t>(далее Комиссия</w:t>
      </w:r>
      <w:proofErr w:type="gramStart"/>
      <w:r w:rsidR="00D803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8032A">
        <w:rPr>
          <w:rFonts w:ascii="Times New Roman" w:hAnsi="Times New Roman" w:cs="Times New Roman"/>
          <w:sz w:val="28"/>
          <w:szCs w:val="28"/>
        </w:rPr>
        <w:t xml:space="preserve"> </w:t>
      </w:r>
      <w:r w:rsidR="00B50A3E" w:rsidRPr="009B0A52">
        <w:rPr>
          <w:rFonts w:ascii="Times New Roman" w:hAnsi="Times New Roman" w:cs="Times New Roman"/>
          <w:sz w:val="28"/>
          <w:szCs w:val="28"/>
        </w:rPr>
        <w:t>в связи с покупкой, продажей, безвозмездной передачей, дарению, определению текущей рыночной стоимости имущества в случаях безвозмездной передачи имущества, материалов от списания основных средств и других случаев</w:t>
      </w:r>
      <w:r w:rsidR="00B50A3E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B50A3E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образованн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gramEnd"/>
      <w:r w:rsidR="00B50A3E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 бухгалтерском учете (далее – комиссия)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Подарок, стоимость которого подтверждаетс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документами и превышает 3 тысячи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 либо стоимость которого получившим его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работнику неизвестна, сдается председателю комиссии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2 к настоящему положению.</w:t>
      </w:r>
      <w:proofErr w:type="gramEnd"/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Подарок, полученный 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работником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его стоимости, подлежит передаче на хранение в порядке, предус</w:t>
      </w:r>
      <w:r w:rsidR="00E0292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мотренном пунктом 7 настоящего п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оложения.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До передачи подарка по акту приема-передачи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3 к настоящему положению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4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B14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положению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случае, если его стоимость не превышает 3 тыс</w:t>
      </w:r>
      <w:r w:rsidR="00AD62B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ячи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C20650" w:rsidRPr="00D8032A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D77B65"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</w:t>
      </w:r>
      <w:r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A00078"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ОБУСО «</w:t>
      </w:r>
      <w:r w:rsidR="009B0A52"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Льговский </w:t>
      </w:r>
      <w:r w:rsidR="00A00078"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МКЦСОН»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AD62B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Работник,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сдавши</w:t>
      </w:r>
      <w:r w:rsidR="00AD62B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подарок, мо</w:t>
      </w:r>
      <w:r w:rsidR="00D77B65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9B0A5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8032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D77B65" w:rsidRPr="00D803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D77B65" w:rsidRPr="009B0A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7B65" w:rsidRPr="009B0A52">
        <w:rPr>
          <w:rFonts w:ascii="Times New Roman" w:hAnsi="Times New Roman" w:cs="Times New Roman"/>
          <w:sz w:val="28"/>
          <w:szCs w:val="28"/>
        </w:rPr>
        <w:t xml:space="preserve">в связи с покупкой, продажей, безвозмездной передачей, дарению, определению текущей рыночной стоимости имущества в случаях безвозмездной передачи имущества, материалов от списания основных средств и других случаев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3 месяцев со дня поступления заявления, ука</w:t>
      </w:r>
      <w:r w:rsidR="00D77B65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занного в пункте 12 настоящего П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</w:t>
      </w:r>
      <w:proofErr w:type="gramEnd"/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 Подарок, в отношении которого не поступило заявление, указанное в пункте 12 настоящего </w:t>
      </w:r>
      <w:r w:rsidR="00AD62B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оложения, может использоваться </w:t>
      </w:r>
      <w:r w:rsidR="00A00078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ОБУСО «Льговский МКЦСОН»</w:t>
      </w:r>
      <w:r w:rsidR="00AD62B6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с учетом заключения комиссии о целесообразности использования подарка для обеспечения деятельности </w:t>
      </w:r>
      <w:r w:rsidR="00A00078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ОБУСО «Льговский МКЦСОН»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15. В случае нецелесообразности использования подарка </w:t>
      </w:r>
      <w:r w:rsidR="00A00078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директором ОБУСО «Льговский МКЦСОН»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17. В случае если подарок не выкуплен или не реализован</w:t>
      </w:r>
      <w:r w:rsidR="00A00078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директором ОБУСО «Льговский МКЦСОН »</w:t>
      </w:r>
      <w:r w:rsidR="00DF2840"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20650" w:rsidRPr="009B0A52" w:rsidRDefault="00C20650" w:rsidP="00BE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E35A6" w:rsidRPr="009B0A52" w:rsidRDefault="00BE35A6" w:rsidP="00BE35A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574C4" w:rsidRPr="004A3F0E" w:rsidRDefault="00C20650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B574C4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217D12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П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="00B574C4" w:rsidRPr="004A3F0E">
        <w:rPr>
          <w:rFonts w:ascii="Times New Roman" w:hAnsi="Times New Roman" w:cs="Times New Roman"/>
          <w:sz w:val="24"/>
          <w:szCs w:val="24"/>
          <w:lang w:eastAsia="ru-RU"/>
        </w:rPr>
        <w:t>о сообщении работниками</w:t>
      </w:r>
    </w:p>
    <w:p w:rsidR="00B574C4" w:rsidRPr="004A3F0E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о получении подарка в связи с их должностным положением </w:t>
      </w:r>
    </w:p>
    <w:p w:rsidR="00B574C4" w:rsidRPr="004A3F0E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или исполнением ими должностных обязанностей, </w:t>
      </w:r>
    </w:p>
    <w:p w:rsidR="00B574C4" w:rsidRPr="004A3F0E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сдаче и оценке подарка</w:t>
      </w:r>
    </w:p>
    <w:p w:rsidR="00DF2840" w:rsidRPr="004A3F0E" w:rsidRDefault="00C20650" w:rsidP="00B574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уполномоченного</w:t>
      </w:r>
      <w:proofErr w:type="gramEnd"/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государственного (муниципального) органа, фонда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иной организации (уполномоченной организации)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C20650" w:rsidRPr="004A3F0E" w:rsidRDefault="00C20650" w:rsidP="00DF2840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(ф.и.о., занимаемая должность)</w:t>
      </w:r>
    </w:p>
    <w:p w:rsidR="00B574C4" w:rsidRPr="004A3F0E" w:rsidRDefault="00B574C4" w:rsidP="00B574C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0650" w:rsidRPr="004A3F0E" w:rsidRDefault="00C20650" w:rsidP="00B574C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 от "___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___" ______________ 20______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Извещаю о получении ________________________________________________</w:t>
      </w:r>
    </w:p>
    <w:p w:rsidR="00C20650" w:rsidRPr="004A3F0E" w:rsidRDefault="00C20650" w:rsidP="00B574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(дата получения)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подарк</w:t>
      </w:r>
      <w:proofErr w:type="gramStart"/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__________________________________________________________</w:t>
      </w:r>
    </w:p>
    <w:p w:rsidR="00C20650" w:rsidRPr="004A3F0E" w:rsidRDefault="00C20650" w:rsidP="00B574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C20650" w:rsidRPr="004A3F0E" w:rsidRDefault="00C20650" w:rsidP="00B574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командировки, другого официального мероприятия, место и</w:t>
      </w:r>
    </w:p>
    <w:p w:rsidR="00C20650" w:rsidRPr="004A3F0E" w:rsidRDefault="00C20650" w:rsidP="00B574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3322"/>
        <w:gridCol w:w="2028"/>
        <w:gridCol w:w="1886"/>
      </w:tblGrid>
      <w:tr w:rsidR="00C20650" w:rsidRPr="004A3F0E" w:rsidTr="00B574C4"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C20650" w:rsidRPr="004A3F0E" w:rsidTr="00B574C4">
        <w:tc>
          <w:tcPr>
            <w:tcW w:w="0" w:type="auto"/>
            <w:hideMark/>
          </w:tcPr>
          <w:p w:rsidR="00C20650" w:rsidRPr="004A3F0E" w:rsidRDefault="00C20650" w:rsidP="00B57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20650" w:rsidRPr="004A3F0E" w:rsidTr="00B574C4">
        <w:tc>
          <w:tcPr>
            <w:tcW w:w="0" w:type="auto"/>
            <w:hideMark/>
          </w:tcPr>
          <w:p w:rsidR="00C20650" w:rsidRPr="004A3F0E" w:rsidRDefault="00C20650" w:rsidP="00B57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20650" w:rsidRPr="004A3F0E" w:rsidTr="00B574C4">
        <w:tc>
          <w:tcPr>
            <w:tcW w:w="0" w:type="auto"/>
            <w:hideMark/>
          </w:tcPr>
          <w:p w:rsidR="00C20650" w:rsidRPr="004A3F0E" w:rsidRDefault="00C20650" w:rsidP="00B57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20650" w:rsidRPr="004A3F0E" w:rsidTr="00B574C4"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0650" w:rsidRPr="004A3F0E" w:rsidRDefault="00C20650" w:rsidP="00BE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B574C4" w:rsidRPr="004A3F0E" w:rsidRDefault="00B574C4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 на ________ листах.</w:t>
      </w:r>
    </w:p>
    <w:p w:rsidR="00C20650" w:rsidRPr="004A3F0E" w:rsidRDefault="00C20650" w:rsidP="00B574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         ___________   _____________________ "__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 ____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B574C4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(подпись)   </w:t>
      </w:r>
      <w:r w:rsidR="00B574C4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(расшифровка подписи)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Лицо, принявшее      ___________   _____________________ "__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 ____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         </w:t>
      </w:r>
      <w:r w:rsidR="00B574C4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(подпись)   </w:t>
      </w:r>
      <w:r w:rsidR="00B574C4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(расшифровка подписи)</w:t>
      </w:r>
    </w:p>
    <w:p w:rsidR="00B574C4" w:rsidRPr="004A3F0E" w:rsidRDefault="00B574C4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C20650" w:rsidRPr="004A3F0E" w:rsidRDefault="004A3F0E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20650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20650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"___" ________ 20__ г.</w:t>
      </w:r>
    </w:p>
    <w:p w:rsidR="00B574C4" w:rsidRPr="004A3F0E" w:rsidRDefault="00B574C4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74C4" w:rsidRPr="004A3F0E" w:rsidRDefault="00B574C4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 </w:t>
      </w:r>
    </w:p>
    <w:p w:rsidR="00C20650" w:rsidRPr="004A3F0E" w:rsidRDefault="00C20650" w:rsidP="00BE3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B574C4" w:rsidRPr="004A3F0E" w:rsidRDefault="00B574C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review"/>
      <w:bookmarkEnd w:id="0"/>
      <w:r w:rsidRPr="004A3F0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574C4" w:rsidRPr="004A3F0E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B574C4" w:rsidRPr="004A3F0E" w:rsidSect="00485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4C4" w:rsidRPr="004A3F0E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  <w:r w:rsidR="00037619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П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>о сообщении работниками</w:t>
      </w:r>
    </w:p>
    <w:p w:rsidR="00623209" w:rsidRDefault="00217D12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ОБУСО «Льговский МКЦСОН» </w:t>
      </w:r>
      <w:r w:rsidR="00B574C4" w:rsidRPr="004A3F0E">
        <w:rPr>
          <w:rFonts w:ascii="Times New Roman" w:hAnsi="Times New Roman" w:cs="Times New Roman"/>
          <w:sz w:val="24"/>
          <w:szCs w:val="24"/>
          <w:lang w:eastAsia="ru-RU"/>
        </w:rPr>
        <w:t>о получении подарка в связи</w:t>
      </w:r>
    </w:p>
    <w:p w:rsidR="00623209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с их должностным положением или исполнением</w:t>
      </w:r>
    </w:p>
    <w:p w:rsidR="00B574C4" w:rsidRPr="004A3F0E" w:rsidRDefault="00623209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ими</w:t>
      </w:r>
      <w:r w:rsidR="00B574C4"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74C4" w:rsidRPr="00623209">
        <w:rPr>
          <w:rFonts w:ascii="Times New Roman" w:hAnsi="Times New Roman" w:cs="Times New Roman"/>
          <w:sz w:val="24"/>
          <w:szCs w:val="24"/>
          <w:lang w:eastAsia="ru-RU"/>
        </w:rPr>
        <w:t>должностных</w:t>
      </w:r>
      <w:r w:rsidR="00B574C4"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74C4" w:rsidRPr="004A3F0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574C4" w:rsidRPr="004A3F0E">
        <w:rPr>
          <w:rFonts w:ascii="Times New Roman" w:hAnsi="Times New Roman" w:cs="Times New Roman"/>
          <w:sz w:val="24"/>
          <w:szCs w:val="24"/>
          <w:lang w:eastAsia="ru-RU"/>
        </w:rPr>
        <w:t>сдаче и оценке подарка</w:t>
      </w:r>
    </w:p>
    <w:p w:rsidR="00B574C4" w:rsidRPr="004A3F0E" w:rsidRDefault="00B574C4" w:rsidP="00B574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4C4" w:rsidRPr="004A3F0E" w:rsidRDefault="00B574C4" w:rsidP="00B574C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AFB" w:rsidRPr="00623209" w:rsidRDefault="00B574C4" w:rsidP="00B574C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3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 регистрации заявлений о передаче подарков, полученных работниками </w:t>
      </w:r>
      <w:r w:rsidR="00217D12" w:rsidRPr="00623209">
        <w:rPr>
          <w:rFonts w:ascii="Times New Roman" w:hAnsi="Times New Roman" w:cs="Times New Roman"/>
          <w:b/>
          <w:sz w:val="28"/>
          <w:szCs w:val="28"/>
          <w:lang w:eastAsia="ru-RU"/>
        </w:rPr>
        <w:t>ОБУСО «Льговский МКЦСОН»</w:t>
      </w:r>
      <w:r w:rsidRPr="00623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</w:t>
      </w:r>
    </w:p>
    <w:p w:rsidR="004A6AFB" w:rsidRPr="00623209" w:rsidRDefault="004A6AFB" w:rsidP="00B574C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4956" w:type="dxa"/>
        <w:tblInd w:w="142" w:type="dxa"/>
        <w:tblLook w:val="04A0"/>
      </w:tblPr>
      <w:tblGrid>
        <w:gridCol w:w="816"/>
        <w:gridCol w:w="811"/>
        <w:gridCol w:w="2108"/>
        <w:gridCol w:w="1772"/>
        <w:gridCol w:w="1715"/>
        <w:gridCol w:w="1596"/>
        <w:gridCol w:w="1609"/>
        <w:gridCol w:w="2054"/>
        <w:gridCol w:w="2475"/>
      </w:tblGrid>
      <w:tr w:rsidR="00D079E0" w:rsidRPr="004A3F0E" w:rsidTr="00351064">
        <w:tc>
          <w:tcPr>
            <w:tcW w:w="1638" w:type="dxa"/>
            <w:gridSpan w:val="2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56" w:type="dxa"/>
            <w:vMerge w:val="restart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1643" w:type="dxa"/>
            <w:vMerge w:val="restart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6967" w:type="dxa"/>
            <w:gridSpan w:val="4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2552" w:type="dxa"/>
            <w:vMerge w:val="restart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хранения**</w:t>
            </w:r>
          </w:p>
        </w:tc>
      </w:tr>
      <w:tr w:rsidR="00D079E0" w:rsidRPr="004A3F0E" w:rsidTr="00351064">
        <w:tc>
          <w:tcPr>
            <w:tcW w:w="819" w:type="dxa"/>
          </w:tcPr>
          <w:p w:rsidR="00D079E0" w:rsidRPr="004A3F0E" w:rsidRDefault="00D079E0" w:rsidP="00B5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19" w:type="dxa"/>
          </w:tcPr>
          <w:p w:rsidR="00D079E0" w:rsidRPr="004A3F0E" w:rsidRDefault="00D079E0" w:rsidP="00B5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56" w:type="dxa"/>
            <w:vMerge/>
          </w:tcPr>
          <w:p w:rsidR="00D079E0" w:rsidRPr="004A3F0E" w:rsidRDefault="00D079E0" w:rsidP="00B5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</w:tcPr>
          <w:p w:rsidR="00D079E0" w:rsidRPr="004A3F0E" w:rsidRDefault="00D079E0" w:rsidP="00B5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23" w:type="dxa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098" w:type="dxa"/>
            <w:vAlign w:val="center"/>
          </w:tcPr>
          <w:p w:rsidR="00D079E0" w:rsidRPr="004A3F0E" w:rsidRDefault="00D079E0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2552" w:type="dxa"/>
            <w:vMerge/>
          </w:tcPr>
          <w:p w:rsidR="00D079E0" w:rsidRPr="004A3F0E" w:rsidRDefault="00D079E0" w:rsidP="00B5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9E0" w:rsidRPr="004A3F0E" w:rsidTr="00351064">
        <w:tc>
          <w:tcPr>
            <w:tcW w:w="819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3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D079E0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1064" w:rsidRPr="004A3F0E" w:rsidTr="00351064">
        <w:tc>
          <w:tcPr>
            <w:tcW w:w="819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064" w:rsidRPr="004A3F0E" w:rsidTr="00351064">
        <w:tc>
          <w:tcPr>
            <w:tcW w:w="819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51064" w:rsidRPr="004A3F0E" w:rsidRDefault="00351064" w:rsidP="0035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C4" w:rsidRPr="004A3F0E" w:rsidRDefault="00B574C4" w:rsidP="00B574C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B574C4" w:rsidRPr="004A3F0E" w:rsidRDefault="00B574C4" w:rsidP="00BE3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C4" w:rsidRPr="004A3F0E" w:rsidRDefault="00351064" w:rsidP="00BE3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0E">
        <w:rPr>
          <w:rFonts w:ascii="Times New Roman" w:hAnsi="Times New Roman" w:cs="Times New Roman"/>
          <w:sz w:val="24"/>
          <w:szCs w:val="24"/>
        </w:rPr>
        <w:t xml:space="preserve">* Графа 8 заполняется при наличии документов, подтверждающих стоимость подарка </w:t>
      </w:r>
    </w:p>
    <w:p w:rsidR="00351064" w:rsidRPr="004A3F0E" w:rsidRDefault="00351064" w:rsidP="00BE3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0E">
        <w:rPr>
          <w:rFonts w:ascii="Times New Roman" w:hAnsi="Times New Roman" w:cs="Times New Roman"/>
          <w:sz w:val="24"/>
          <w:szCs w:val="24"/>
        </w:rPr>
        <w:t xml:space="preserve">** Графа 9 заполняется при принятии подарка на ответственное хранение </w:t>
      </w:r>
    </w:p>
    <w:p w:rsidR="00B574C4" w:rsidRPr="004A3F0E" w:rsidRDefault="00B574C4" w:rsidP="00B5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C4" w:rsidRPr="004A3F0E" w:rsidRDefault="00B574C4" w:rsidP="00B5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74C4" w:rsidRPr="004A3F0E" w:rsidSect="00B574C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77B65" w:rsidRPr="004A3F0E" w:rsidRDefault="00D77B65" w:rsidP="00D77B65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="00037619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П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>о сообщении работниками</w:t>
      </w:r>
    </w:p>
    <w:p w:rsidR="00D77B65" w:rsidRPr="004A3F0E" w:rsidRDefault="00217D12" w:rsidP="00D77B65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ОБУСО «Льговский МКЦСОН»</w:t>
      </w:r>
    </w:p>
    <w:p w:rsidR="00D77B65" w:rsidRPr="004A3F0E" w:rsidRDefault="00D77B65" w:rsidP="00D77B65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о получении подарка в связи с их должностным положением </w:t>
      </w:r>
    </w:p>
    <w:p w:rsidR="00D77B65" w:rsidRPr="004A3F0E" w:rsidRDefault="00D77B65" w:rsidP="00D77B65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или исполнением </w:t>
      </w:r>
      <w:r w:rsidRPr="00623209">
        <w:rPr>
          <w:rFonts w:ascii="Times New Roman" w:hAnsi="Times New Roman" w:cs="Times New Roman"/>
          <w:sz w:val="24"/>
          <w:szCs w:val="24"/>
          <w:lang w:eastAsia="ru-RU"/>
        </w:rPr>
        <w:t>ими должностных</w:t>
      </w:r>
      <w:r w:rsidR="00623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обязанностей, </w:t>
      </w:r>
    </w:p>
    <w:p w:rsidR="00485405" w:rsidRPr="004A3F0E" w:rsidRDefault="00D77B65" w:rsidP="00D77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сдаче и оценке подарка</w:t>
      </w:r>
    </w:p>
    <w:p w:rsidR="00D77B65" w:rsidRPr="004A3F0E" w:rsidRDefault="00D77B65" w:rsidP="00D77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65" w:rsidRPr="004A3F0E" w:rsidRDefault="00D77B65" w:rsidP="00D77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Акт </w:t>
      </w: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приема-передачи подарк</w:t>
      </w: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полученного</w:t>
      </w:r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</w:t>
      </w:r>
      <w:r w:rsidR="00217D12" w:rsidRPr="004A3F0E">
        <w:rPr>
          <w:rFonts w:ascii="Times New Roman" w:hAnsi="Times New Roman" w:cs="Times New Roman"/>
          <w:sz w:val="24"/>
          <w:szCs w:val="24"/>
          <w:lang w:eastAsia="ru-RU"/>
        </w:rPr>
        <w:t>ОБУСО «Льговский МКЦСОН</w:t>
      </w:r>
      <w:r w:rsidR="00217D12" w:rsidRPr="004A3F0E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8F7DA6" w:rsidRPr="004A3F0E" w:rsidRDefault="008F7DA6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DA6" w:rsidRPr="004A3F0E" w:rsidRDefault="008F7DA6" w:rsidP="008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DA6" w:rsidRPr="004A3F0E" w:rsidRDefault="008F7DA6" w:rsidP="008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«___» _____________ 20 ____ г.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>№ _________</w:t>
      </w:r>
    </w:p>
    <w:p w:rsidR="008F7DA6" w:rsidRPr="004A3F0E" w:rsidRDefault="008F7DA6" w:rsidP="008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DA6" w:rsidRPr="004A3F0E" w:rsidRDefault="008F7DA6" w:rsidP="008F7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Работник ________________________________________________________________</w:t>
      </w:r>
    </w:p>
    <w:p w:rsidR="008F7DA6" w:rsidRPr="004A3F0E" w:rsidRDefault="008F7DA6" w:rsidP="008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F7DA6" w:rsidRPr="004A3F0E" w:rsidRDefault="008F7DA6" w:rsidP="008F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(Ф.И.О., наименование должности работника с указанием структурного поздравления)</w:t>
      </w:r>
    </w:p>
    <w:p w:rsidR="008F7DA6" w:rsidRPr="004A3F0E" w:rsidRDefault="008F7DA6" w:rsidP="008F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DA6" w:rsidRPr="004A3F0E" w:rsidRDefault="008F7DA6" w:rsidP="008F7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2 статьи 575 Гражданского кодекса Российской Федерации передает, а материально ответственное лицо</w:t>
      </w:r>
    </w:p>
    <w:p w:rsidR="008F7DA6" w:rsidRPr="004A3F0E" w:rsidRDefault="008F7DA6" w:rsidP="008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F7DA6" w:rsidRPr="004A3F0E" w:rsidRDefault="00A70177" w:rsidP="008F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(Ф.И.О., наименование должности работника)</w:t>
      </w:r>
    </w:p>
    <w:p w:rsidR="00A70177" w:rsidRPr="004A3F0E" w:rsidRDefault="00A70177" w:rsidP="008F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177" w:rsidRPr="004A3F0E" w:rsidRDefault="00A70177" w:rsidP="00A7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подарок, полученный в связи </w:t>
      </w: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6552C6" w:rsidRPr="004A3F0E" w:rsidRDefault="006552C6" w:rsidP="00A7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0177" w:rsidRPr="004A3F0E" w:rsidRDefault="006552C6" w:rsidP="0065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6552C6" w:rsidRPr="004A3F0E" w:rsidRDefault="006552C6" w:rsidP="0065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подарка 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Вид подарка 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2C6" w:rsidRPr="004A3F0E" w:rsidRDefault="006552C6" w:rsidP="0065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Приложение: __________________________________________ на _______ листах</w:t>
      </w:r>
    </w:p>
    <w:p w:rsidR="006552C6" w:rsidRPr="004A3F0E" w:rsidRDefault="006552C6" w:rsidP="0065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документов)</w:t>
      </w: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Сдал</w:t>
      </w: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>ринял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(Ф.И.О., подпись)             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(Ф.И.О., подпись)</w:t>
      </w:r>
    </w:p>
    <w:p w:rsidR="006552C6" w:rsidRPr="004A3F0E" w:rsidRDefault="006552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6552C6" w:rsidRPr="004A3F0E" w:rsidRDefault="006552C6" w:rsidP="006552C6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="00217D12"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П</w:t>
      </w:r>
      <w:r w:rsidRPr="004A3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>о сообщении работниками</w:t>
      </w:r>
    </w:p>
    <w:p w:rsidR="006552C6" w:rsidRPr="004A3F0E" w:rsidRDefault="00217D12" w:rsidP="006552C6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ОБУСО «Льговский МКЦСОН»</w:t>
      </w:r>
    </w:p>
    <w:p w:rsidR="006552C6" w:rsidRPr="004A3F0E" w:rsidRDefault="006552C6" w:rsidP="006552C6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о получении подарка в связи с их должностным положением </w:t>
      </w:r>
    </w:p>
    <w:p w:rsidR="006552C6" w:rsidRPr="004A3F0E" w:rsidRDefault="006552C6" w:rsidP="006552C6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или исполнением </w:t>
      </w:r>
      <w:r w:rsidR="00623209">
        <w:rPr>
          <w:rFonts w:ascii="Times New Roman" w:hAnsi="Times New Roman" w:cs="Times New Roman"/>
          <w:sz w:val="24"/>
          <w:szCs w:val="24"/>
          <w:lang w:eastAsia="ru-RU"/>
        </w:rPr>
        <w:t>ими долж</w:t>
      </w:r>
      <w:r w:rsidRPr="00623209">
        <w:rPr>
          <w:rFonts w:ascii="Times New Roman" w:hAnsi="Times New Roman" w:cs="Times New Roman"/>
          <w:sz w:val="24"/>
          <w:szCs w:val="24"/>
          <w:lang w:eastAsia="ru-RU"/>
        </w:rPr>
        <w:t>ностных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обязанностей, </w:t>
      </w:r>
    </w:p>
    <w:p w:rsidR="006552C6" w:rsidRPr="004A3F0E" w:rsidRDefault="006552C6" w:rsidP="00655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сдаче и оценке подарка</w:t>
      </w:r>
    </w:p>
    <w:p w:rsidR="006552C6" w:rsidRPr="004A3F0E" w:rsidRDefault="006552C6" w:rsidP="00655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655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65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65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Акт </w:t>
      </w:r>
    </w:p>
    <w:p w:rsidR="006552C6" w:rsidRPr="004A3F0E" w:rsidRDefault="006552C6" w:rsidP="00E371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83269" w:rsidRPr="004A3F0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>зврата подарк</w:t>
      </w: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6552C6" w:rsidRPr="004A3F0E" w:rsidRDefault="006552C6" w:rsidP="00E371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полученного</w:t>
      </w:r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</w:t>
      </w:r>
      <w:r w:rsidR="00217D12" w:rsidRPr="004A3F0E">
        <w:rPr>
          <w:rFonts w:ascii="Times New Roman" w:hAnsi="Times New Roman" w:cs="Times New Roman"/>
          <w:sz w:val="24"/>
          <w:szCs w:val="24"/>
          <w:lang w:eastAsia="ru-RU"/>
        </w:rPr>
        <w:t>ОБУСО «Льговский МКЦСОН»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7D12"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6552C6" w:rsidRPr="004A3F0E" w:rsidRDefault="006552C6" w:rsidP="00E371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E37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E37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«___» _____________ 20 ____ г.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>№ _________</w:t>
      </w:r>
    </w:p>
    <w:p w:rsidR="006552C6" w:rsidRPr="004A3F0E" w:rsidRDefault="006552C6" w:rsidP="00E37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2C6" w:rsidRPr="004A3F0E" w:rsidRDefault="006552C6" w:rsidP="00E3710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Материально ответственное лицо ___________________________________________</w:t>
      </w:r>
    </w:p>
    <w:p w:rsidR="006552C6" w:rsidRPr="004A3F0E" w:rsidRDefault="006552C6" w:rsidP="00E3710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(Ф.И.О., наименование замещаемой должности работника)</w:t>
      </w:r>
    </w:p>
    <w:p w:rsidR="006552C6" w:rsidRPr="004A3F0E" w:rsidRDefault="006552C6" w:rsidP="00E37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2 статьи 575 Гражданского кодекса Российской Федерации, а также на основании протокола заседания оценочной комиссии по оценке подарков, полученных работников от «___» _____________ 20 ___ г. возвращает работнику </w:t>
      </w:r>
    </w:p>
    <w:p w:rsidR="006552C6" w:rsidRPr="004A3F0E" w:rsidRDefault="006552C6" w:rsidP="00E37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2C6" w:rsidRPr="004A3F0E" w:rsidRDefault="006552C6" w:rsidP="00E371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(Ф.И.О., наименование должности работника с указанием структурного подразделения)</w:t>
      </w:r>
    </w:p>
    <w:p w:rsidR="006552C6" w:rsidRPr="004A3F0E" w:rsidRDefault="006552C6" w:rsidP="00E37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подаро</w:t>
      </w: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и), переданный(</w:t>
      </w:r>
      <w:proofErr w:type="spell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) по акту </w:t>
      </w:r>
      <w:proofErr w:type="spell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приему-передачи</w:t>
      </w:r>
      <w:proofErr w:type="spell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подарка(</w:t>
      </w:r>
      <w:proofErr w:type="spell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37101"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от «___» ________20 __ г. 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52C6" w:rsidRPr="004A3F0E" w:rsidRDefault="006552C6" w:rsidP="0065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7101" w:rsidRPr="004A3F0E" w:rsidRDefault="00E37101" w:rsidP="00E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>Выдал</w:t>
      </w:r>
      <w:proofErr w:type="gramStart"/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4A3F0E">
        <w:rPr>
          <w:rFonts w:ascii="Times New Roman" w:hAnsi="Times New Roman" w:cs="Times New Roman"/>
          <w:sz w:val="24"/>
          <w:szCs w:val="24"/>
          <w:lang w:eastAsia="ru-RU"/>
        </w:rPr>
        <w:t>ринял</w:t>
      </w:r>
    </w:p>
    <w:p w:rsidR="00E37101" w:rsidRPr="004A3F0E" w:rsidRDefault="00E37101" w:rsidP="00E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E37101" w:rsidRPr="004A3F0E" w:rsidRDefault="00E37101" w:rsidP="00E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0E">
        <w:rPr>
          <w:rFonts w:ascii="Times New Roman" w:hAnsi="Times New Roman" w:cs="Times New Roman"/>
          <w:sz w:val="24"/>
          <w:szCs w:val="24"/>
          <w:lang w:eastAsia="ru-RU"/>
        </w:rPr>
        <w:t xml:space="preserve">(Ф.И.О., подпись)             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4A3F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(Ф.И.О., подпись)</w:t>
      </w:r>
    </w:p>
    <w:p w:rsidR="00D77B65" w:rsidRPr="004A3F0E" w:rsidRDefault="00D77B65" w:rsidP="00D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7B65" w:rsidRPr="004A3F0E" w:rsidSect="0048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20650"/>
    <w:rsid w:val="000144E5"/>
    <w:rsid w:val="00037619"/>
    <w:rsid w:val="00085262"/>
    <w:rsid w:val="00106DA3"/>
    <w:rsid w:val="001C39F4"/>
    <w:rsid w:val="001D78DC"/>
    <w:rsid w:val="00217D12"/>
    <w:rsid w:val="002261E2"/>
    <w:rsid w:val="00253891"/>
    <w:rsid w:val="003035E3"/>
    <w:rsid w:val="003276FD"/>
    <w:rsid w:val="00351064"/>
    <w:rsid w:val="00485405"/>
    <w:rsid w:val="004A3F0E"/>
    <w:rsid w:val="004A6AFB"/>
    <w:rsid w:val="004E7D9C"/>
    <w:rsid w:val="004F1F3A"/>
    <w:rsid w:val="00513D8D"/>
    <w:rsid w:val="00567F9B"/>
    <w:rsid w:val="006109CB"/>
    <w:rsid w:val="00623209"/>
    <w:rsid w:val="006552C6"/>
    <w:rsid w:val="00707C5A"/>
    <w:rsid w:val="007644C4"/>
    <w:rsid w:val="00776A96"/>
    <w:rsid w:val="007A303D"/>
    <w:rsid w:val="007D058F"/>
    <w:rsid w:val="00847CF9"/>
    <w:rsid w:val="008649C9"/>
    <w:rsid w:val="0087766B"/>
    <w:rsid w:val="008A397F"/>
    <w:rsid w:val="008F7DA6"/>
    <w:rsid w:val="009635E2"/>
    <w:rsid w:val="00980C1A"/>
    <w:rsid w:val="009B0A52"/>
    <w:rsid w:val="009F1866"/>
    <w:rsid w:val="00A00078"/>
    <w:rsid w:val="00A70177"/>
    <w:rsid w:val="00AD62B6"/>
    <w:rsid w:val="00B50A3E"/>
    <w:rsid w:val="00B574C4"/>
    <w:rsid w:val="00BE2CF5"/>
    <w:rsid w:val="00BE35A6"/>
    <w:rsid w:val="00C20650"/>
    <w:rsid w:val="00C25F52"/>
    <w:rsid w:val="00C41A75"/>
    <w:rsid w:val="00C86DB8"/>
    <w:rsid w:val="00CF3D3A"/>
    <w:rsid w:val="00D079E0"/>
    <w:rsid w:val="00D7676F"/>
    <w:rsid w:val="00D77B65"/>
    <w:rsid w:val="00D8032A"/>
    <w:rsid w:val="00DC44D7"/>
    <w:rsid w:val="00DF2840"/>
    <w:rsid w:val="00E02924"/>
    <w:rsid w:val="00E0420A"/>
    <w:rsid w:val="00E05B14"/>
    <w:rsid w:val="00E37101"/>
    <w:rsid w:val="00E765ED"/>
    <w:rsid w:val="00E83269"/>
    <w:rsid w:val="00F24BBD"/>
    <w:rsid w:val="00FA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05"/>
  </w:style>
  <w:style w:type="paragraph" w:styleId="2">
    <w:name w:val="heading 2"/>
    <w:basedOn w:val="a"/>
    <w:link w:val="20"/>
    <w:uiPriority w:val="9"/>
    <w:qFormat/>
    <w:rsid w:val="00C20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2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650"/>
  </w:style>
  <w:style w:type="character" w:styleId="a4">
    <w:name w:val="Hyperlink"/>
    <w:basedOn w:val="a0"/>
    <w:uiPriority w:val="99"/>
    <w:semiHidden/>
    <w:unhideWhenUsed/>
    <w:rsid w:val="00C20650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E05B14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4A6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D853-D15B-46C2-B02E-34CB375C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pk-sekretar</dc:creator>
  <cp:lastModifiedBy>Пользователь</cp:lastModifiedBy>
  <cp:revision>21</cp:revision>
  <cp:lastPrinted>2020-11-09T08:19:00Z</cp:lastPrinted>
  <dcterms:created xsi:type="dcterms:W3CDTF">2015-03-17T09:57:00Z</dcterms:created>
  <dcterms:modified xsi:type="dcterms:W3CDTF">2020-11-26T05:28:00Z</dcterms:modified>
</cp:coreProperties>
</file>