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22" w:rsidRDefault="00005EF2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97422" w:rsidRDefault="00005EF2">
      <w:pPr>
        <w:spacing w:after="0" w:line="240" w:lineRule="auto"/>
        <w:ind w:left="10915"/>
        <w:jc w:val="center"/>
      </w:pPr>
      <w:r>
        <w:rPr>
          <w:rFonts w:ascii="Times New Roman" w:hAnsi="Times New Roman" w:cs="Times New Roman"/>
          <w:sz w:val="24"/>
          <w:szCs w:val="24"/>
        </w:rPr>
        <w:t>приказом директора ОБУСО «Льговский МКЦСОН»</w:t>
      </w:r>
    </w:p>
    <w:p w:rsidR="00D97422" w:rsidRDefault="00005EF2" w:rsidP="005C36EC">
      <w:pPr>
        <w:spacing w:after="0" w:line="240" w:lineRule="auto"/>
        <w:ind w:left="10915"/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F5134">
        <w:rPr>
          <w:rFonts w:ascii="Times New Roman" w:hAnsi="Times New Roman" w:cs="Times New Roman"/>
          <w:sz w:val="24"/>
          <w:szCs w:val="24"/>
        </w:rPr>
        <w:t>31.12.</w:t>
      </w:r>
      <w:r>
        <w:rPr>
          <w:rFonts w:ascii="Times New Roman" w:hAnsi="Times New Roman" w:cs="Times New Roman"/>
          <w:sz w:val="24"/>
          <w:szCs w:val="24"/>
        </w:rPr>
        <w:t xml:space="preserve"> 2019г №</w:t>
      </w:r>
      <w:r w:rsidR="00AF5134">
        <w:rPr>
          <w:rFonts w:ascii="Times New Roman" w:hAnsi="Times New Roman" w:cs="Times New Roman"/>
          <w:sz w:val="24"/>
          <w:szCs w:val="24"/>
        </w:rPr>
        <w:t xml:space="preserve"> </w:t>
      </w:r>
      <w:r w:rsidR="00C64884">
        <w:rPr>
          <w:rFonts w:ascii="Times New Roman" w:hAnsi="Times New Roman" w:cs="Times New Roman"/>
          <w:sz w:val="24"/>
          <w:szCs w:val="24"/>
        </w:rPr>
        <w:t>236</w:t>
      </w:r>
      <w:r w:rsidR="00AF5134">
        <w:rPr>
          <w:rFonts w:ascii="Times New Roman" w:hAnsi="Times New Roman" w:cs="Times New Roman"/>
          <w:sz w:val="24"/>
          <w:szCs w:val="24"/>
        </w:rPr>
        <w:t xml:space="preserve"> </w:t>
      </w:r>
      <w:r w:rsidR="005C36EC">
        <w:rPr>
          <w:rFonts w:ascii="Times New Roman" w:hAnsi="Times New Roman" w:cs="Times New Roman"/>
          <w:sz w:val="24"/>
          <w:szCs w:val="24"/>
        </w:rPr>
        <w:t>-ОД</w:t>
      </w:r>
    </w:p>
    <w:p w:rsidR="00D97422" w:rsidRDefault="00005E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ПЛАН МЕРОПРИЯТИЙ,</w:t>
      </w:r>
    </w:p>
    <w:p w:rsidR="00005EF2" w:rsidRDefault="0000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направленных на повышение качества социальных услуг, предоставляемых областным бюджетным учреждением социального обслуживания «Льговский межрайонный центр социального обслуживания населения Курской области</w:t>
      </w:r>
    </w:p>
    <w:p w:rsidR="00D97422" w:rsidRDefault="003576E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AF5134">
        <w:rPr>
          <w:rFonts w:ascii="Times New Roman" w:hAnsi="Times New Roman" w:cs="Times New Roman"/>
          <w:b/>
          <w:sz w:val="26"/>
          <w:szCs w:val="26"/>
        </w:rPr>
        <w:t>отчётный 2020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F5134">
        <w:rPr>
          <w:rFonts w:ascii="Times New Roman" w:hAnsi="Times New Roman" w:cs="Times New Roman"/>
          <w:b/>
          <w:sz w:val="26"/>
          <w:szCs w:val="26"/>
        </w:rPr>
        <w:t xml:space="preserve"> и плановый период 2021-2022гг.</w:t>
      </w:r>
    </w:p>
    <w:p w:rsidR="00D97422" w:rsidRDefault="00D974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14567" w:type="dxa"/>
        <w:tblInd w:w="-5" w:type="dxa"/>
        <w:tblCellMar>
          <w:left w:w="103" w:type="dxa"/>
        </w:tblCellMar>
        <w:tblLook w:val="04A0"/>
      </w:tblPr>
      <w:tblGrid>
        <w:gridCol w:w="537"/>
        <w:gridCol w:w="4670"/>
        <w:gridCol w:w="4108"/>
        <w:gridCol w:w="2268"/>
        <w:gridCol w:w="2984"/>
      </w:tblGrid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97422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 качества государственной услуги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Проведение мероприятий, направленных на повышение качества  государственной услуги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FA71F6" w:rsidP="00FA7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Показатели, характеризующие р</w:t>
            </w:r>
            <w:r w:rsidR="00005EF2">
              <w:rPr>
                <w:rFonts w:ascii="Times New Roman" w:hAnsi="Times New Roman" w:cs="Times New Roman"/>
                <w:b/>
                <w:bCs/>
              </w:rPr>
              <w:t>езультат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выполнения мероприятий</w:t>
            </w:r>
          </w:p>
        </w:tc>
      </w:tr>
      <w:tr w:rsidR="007230FB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7230FB" w:rsidRDefault="001400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7230FB" w:rsidRPr="0034131F" w:rsidRDefault="007230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131F">
              <w:rPr>
                <w:rFonts w:ascii="Times New Roman" w:hAnsi="Times New Roman" w:cs="Times New Roman"/>
              </w:rPr>
              <w:t xml:space="preserve">Обеспечение информационной открытости учреждения, в том числе посредством актуализации на официальном сайте, информационных стендах, СМИ 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7230FB" w:rsidRDefault="000F7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актуальной информации на сайте, информационных стендах, СМИ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7230FB" w:rsidRDefault="007230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7230FB" w:rsidRDefault="007230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 полнота информации</w:t>
            </w:r>
          </w:p>
        </w:tc>
      </w:tr>
      <w:tr w:rsidR="007230FB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7230FB" w:rsidRDefault="001400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7230FB" w:rsidRPr="0034131F" w:rsidRDefault="003406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131F">
              <w:rPr>
                <w:rFonts w:ascii="Times New Roman" w:hAnsi="Times New Roman" w:cs="Times New Roman"/>
              </w:rPr>
              <w:t>Анализ удовлетворённости получателей социальных услуг качеством обслуживания в учреждении.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3E1F9E" w:rsidRDefault="00340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социологического </w:t>
            </w:r>
            <w:r w:rsidR="003E1F9E">
              <w:rPr>
                <w:rFonts w:ascii="Times New Roman" w:hAnsi="Times New Roman" w:cs="Times New Roman"/>
              </w:rPr>
              <w:t>исследования, путем анкетирования, среди получателей социальных услуг</w:t>
            </w:r>
          </w:p>
          <w:p w:rsidR="007230FB" w:rsidRDefault="003E1F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(не менее 40% от общего числа получателей услуг)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7230FB" w:rsidRDefault="003E1F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7230FB" w:rsidRDefault="00340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обслуживания, выявление причин неудовлетворённости получателей социальных услуг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Pr="007230FB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FB">
              <w:rPr>
                <w:rFonts w:ascii="Times New Roman" w:hAnsi="Times New Roman" w:cs="Times New Roman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Укомплектование  учр</w:t>
            </w:r>
            <w:r w:rsidR="00FA71F6">
              <w:rPr>
                <w:rFonts w:ascii="Times New Roman" w:hAnsi="Times New Roman" w:cs="Times New Roman"/>
              </w:rPr>
              <w:t>еждения социальными работниками</w:t>
            </w:r>
            <w:r>
              <w:rPr>
                <w:rFonts w:ascii="Times New Roman" w:hAnsi="Times New Roman" w:cs="Times New Roman"/>
              </w:rPr>
              <w:t xml:space="preserve">, соответствующими требованиям профессиональных стандартов. 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Укомплектование штатных должностей социальных работников,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требованиям профессионального стандарта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D97422" w:rsidP="00FA71F6">
            <w:pPr>
              <w:spacing w:after="0"/>
              <w:rPr>
                <w:rFonts w:ascii="Times New Roman" w:hAnsi="Times New Roman" w:cs="Times New Roman"/>
              </w:rPr>
            </w:pPr>
          </w:p>
          <w:p w:rsidR="00FA71F6" w:rsidRPr="00213183" w:rsidRDefault="00213183" w:rsidP="002131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A71F6" w:rsidRPr="00213183">
              <w:rPr>
                <w:rFonts w:ascii="Times New Roman" w:hAnsi="Times New Roman" w:cs="Times New Roman"/>
              </w:rPr>
              <w:t>ормирование доступной среды в учреждении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ED7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условий доступности для инвалидов предоставления социальных услуг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D9742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внедрение инновационных форм социального обслуживания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D97422" w:rsidRDefault="00D9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7422" w:rsidRDefault="00D9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7422" w:rsidRDefault="00D9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7422" w:rsidRDefault="00D9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2022 г.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 социального обслуживания</w:t>
            </w:r>
          </w:p>
          <w:p w:rsidR="00D97422" w:rsidRDefault="00D9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22" w:rsidRDefault="00005EF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D9742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мероприятий, направленных на повышение квалификации работников учреждения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квалификации и обучение работников учреждения в сроки, установленные действующим законодательством.</w:t>
            </w:r>
          </w:p>
          <w:p w:rsidR="00D97422" w:rsidRDefault="00D9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D9742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20697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материально – техническое  оснащение учреждения, предоставляющее социальные услуги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CC67B8" w:rsidP="00CC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05EF2">
              <w:rPr>
                <w:rFonts w:ascii="Times New Roman" w:hAnsi="Times New Roman" w:cs="Times New Roman"/>
              </w:rPr>
              <w:t xml:space="preserve">снащение оборудованием,  в соответствии с рекомендуемым перечнем, 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D9742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организацию внутреннего </w:t>
            </w:r>
            <w:r w:rsidR="00213183">
              <w:rPr>
                <w:rFonts w:ascii="Times New Roman" w:hAnsi="Times New Roman" w:cs="Times New Roman"/>
              </w:rPr>
              <w:t xml:space="preserve">контроля  </w:t>
            </w:r>
            <w:r w:rsidR="00CC67B8">
              <w:rPr>
                <w:rFonts w:ascii="Times New Roman" w:hAnsi="Times New Roman" w:cs="Times New Roman"/>
              </w:rPr>
              <w:t xml:space="preserve">качества </w:t>
            </w:r>
            <w:r w:rsidR="00213183"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>учреждения и его подразделений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213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качества обслуживания граждан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дублирование текстовых сообщений голосовыми сообщениями, </w:t>
            </w:r>
            <w:r>
              <w:rPr>
                <w:sz w:val="22"/>
                <w:szCs w:val="22"/>
              </w:rPr>
              <w:lastRenderedPageBreak/>
              <w:t>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</w:t>
            </w:r>
            <w:proofErr w:type="gramEnd"/>
            <w:r>
              <w:rPr>
                <w:sz w:val="22"/>
                <w:szCs w:val="22"/>
              </w:rPr>
              <w:t xml:space="preserve"> оказание иных видов посторонней помощи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 w:rsidP="00213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Разработка и реализация плана мероприятий </w:t>
            </w:r>
            <w:r w:rsidR="00213183">
              <w:rPr>
                <w:rFonts w:ascii="Times New Roman" w:hAnsi="Times New Roman" w:cs="Times New Roman"/>
              </w:rPr>
              <w:t>по обеспечению доступности объекта и предоставляемых услуг для инвалидов и других МГН в учреждении.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 w:rsidP="00CC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комфортности и доступности получения </w:t>
            </w:r>
            <w:proofErr w:type="gramStart"/>
            <w:r>
              <w:rPr>
                <w:rFonts w:ascii="Times New Roman" w:hAnsi="Times New Roman" w:cs="Times New Roman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деятельности учреждения  в соответствие с действующими санитарными нормами и правилами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Устранение выявленных нарушений в ходе проверок надзорными органами 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Pr="0034131F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F">
              <w:rPr>
                <w:rFonts w:ascii="Times New Roman" w:hAnsi="Times New Roman" w:cs="Times New Roman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социального обслуживания </w:t>
            </w:r>
          </w:p>
          <w:p w:rsidR="00D97422" w:rsidRPr="0034131F" w:rsidRDefault="00D9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7422" w:rsidRPr="0034131F" w:rsidRDefault="00D9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получивших социальные услуги в различных формах социального обслуживания учреждения, в общем числе граждан,  находящихся на социальном обслуживании   в учреждении.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Увеличение количества граждан,  получивших социальные услуги в учреждении</w:t>
            </w:r>
          </w:p>
        </w:tc>
      </w:tr>
      <w:tr w:rsidR="00D9742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D9742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D97422" w:rsidRPr="0034131F" w:rsidRDefault="00005EF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 w:rsidRPr="0034131F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 в соответствии с действующими стандартами, нормами и правилами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D97422" w:rsidRDefault="00005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Снижение количества обоснованных жалоб от получателей социальных услуг</w:t>
            </w:r>
          </w:p>
          <w:p w:rsidR="00D97422" w:rsidRDefault="00D974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7422" w:rsidRDefault="00D974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3183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213183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213183" w:rsidRPr="0034131F" w:rsidRDefault="00DA228E" w:rsidP="00CC67B8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 w:rsidRPr="0034131F">
              <w:rPr>
                <w:sz w:val="22"/>
                <w:szCs w:val="22"/>
              </w:rPr>
              <w:t xml:space="preserve">Организации выездов мобильной бригады 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213183" w:rsidRDefault="00DA22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граждан, проживающих в отдалённых насе</w:t>
            </w:r>
            <w:r w:rsidR="00E94810">
              <w:rPr>
                <w:rFonts w:ascii="Times New Roman" w:hAnsi="Times New Roman" w:cs="Times New Roman"/>
              </w:rPr>
              <w:t>лённых пунктах, об</w:t>
            </w:r>
            <w:r w:rsidR="00237DAA">
              <w:rPr>
                <w:rFonts w:ascii="Times New Roman" w:hAnsi="Times New Roman" w:cs="Times New Roman"/>
              </w:rPr>
              <w:t xml:space="preserve"> услугах предоставляемых учреждением</w:t>
            </w:r>
            <w:r w:rsidR="00E94810">
              <w:rPr>
                <w:rFonts w:ascii="Times New Roman" w:hAnsi="Times New Roman" w:cs="Times New Roman"/>
              </w:rPr>
              <w:t>, оказание разовых социально – бытовых услуг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3183" w:rsidRDefault="00237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213183" w:rsidRDefault="00237D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информированности населения о системе социального обслуживания в учреждении.</w:t>
            </w:r>
          </w:p>
        </w:tc>
      </w:tr>
      <w:tr w:rsidR="00213183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213183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213183" w:rsidRPr="0034131F" w:rsidRDefault="00237DAA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 w:rsidRPr="0034131F">
              <w:rPr>
                <w:sz w:val="22"/>
                <w:szCs w:val="22"/>
              </w:rPr>
              <w:t>Актуализация информации о деятельности учреждения на официальном сайте учреждения.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213183" w:rsidRDefault="00E94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информации в актуальном состоянии.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13183" w:rsidRDefault="00237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213183" w:rsidRDefault="00237D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 актуальность информации об учреждении, наличие и доступность </w:t>
            </w:r>
            <w:r>
              <w:rPr>
                <w:rFonts w:ascii="Times New Roman" w:hAnsi="Times New Roman" w:cs="Times New Roman"/>
              </w:rPr>
              <w:lastRenderedPageBreak/>
              <w:t>способов обратной связи с получателями социальных услуг.</w:t>
            </w:r>
          </w:p>
        </w:tc>
      </w:tr>
      <w:tr w:rsidR="00237DAA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237DAA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237DAA" w:rsidRPr="0034131F" w:rsidRDefault="00237DAA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 w:rsidRPr="0034131F">
              <w:rPr>
                <w:sz w:val="22"/>
                <w:szCs w:val="22"/>
              </w:rPr>
              <w:t>Организация</w:t>
            </w:r>
            <w:r w:rsidR="00005EF2" w:rsidRPr="0034131F">
              <w:rPr>
                <w:sz w:val="22"/>
                <w:szCs w:val="22"/>
              </w:rPr>
              <w:t xml:space="preserve"> и проведение </w:t>
            </w:r>
            <w:r w:rsidRPr="0034131F">
              <w:rPr>
                <w:sz w:val="22"/>
                <w:szCs w:val="22"/>
              </w:rPr>
              <w:t xml:space="preserve"> аттестации</w:t>
            </w:r>
            <w:r w:rsidR="00005EF2" w:rsidRPr="0034131F">
              <w:rPr>
                <w:sz w:val="22"/>
                <w:szCs w:val="22"/>
              </w:rPr>
              <w:t xml:space="preserve"> сотрудников учреждения на соответствие занимаемой должности.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237DAA" w:rsidRDefault="00E94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аттестации сотрудников 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37DAA" w:rsidRDefault="00E94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237DAA" w:rsidRDefault="00E94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сотрудников учреждения занимаемой должности.</w:t>
            </w:r>
          </w:p>
        </w:tc>
      </w:tr>
      <w:tr w:rsidR="00005EF2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005EF2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005EF2" w:rsidRPr="0034131F" w:rsidRDefault="00005EF2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 w:rsidRPr="0034131F">
              <w:rPr>
                <w:sz w:val="22"/>
                <w:szCs w:val="22"/>
              </w:rPr>
              <w:t>Проведение медицинских осмотров сотрудников учреждения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005EF2" w:rsidRDefault="00005EF2" w:rsidP="00C4243B">
            <w:pPr>
              <w:tabs>
                <w:tab w:val="left" w:pos="6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Проведение медицинских осмотров</w:t>
            </w:r>
            <w:r w:rsidR="00C424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r w:rsidR="00C4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проведения.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005EF2" w:rsidRDefault="00005E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005EF2" w:rsidRDefault="00005E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качества социального обслуживания.</w:t>
            </w:r>
          </w:p>
        </w:tc>
      </w:tr>
      <w:tr w:rsidR="00E94810" w:rsidTr="00CC67B8">
        <w:tc>
          <w:tcPr>
            <w:tcW w:w="537" w:type="dxa"/>
            <w:shd w:val="clear" w:color="auto" w:fill="auto"/>
            <w:tcMar>
              <w:left w:w="103" w:type="dxa"/>
            </w:tcMar>
          </w:tcPr>
          <w:p w:rsidR="00E94810" w:rsidRDefault="00140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0" w:type="dxa"/>
            <w:shd w:val="clear" w:color="auto" w:fill="auto"/>
            <w:tcMar>
              <w:left w:w="103" w:type="dxa"/>
            </w:tcMar>
          </w:tcPr>
          <w:p w:rsidR="00E94810" w:rsidRPr="0034131F" w:rsidRDefault="00E94810">
            <w:pPr>
              <w:pStyle w:val="Style27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учреждения.</w:t>
            </w:r>
          </w:p>
        </w:tc>
        <w:tc>
          <w:tcPr>
            <w:tcW w:w="4108" w:type="dxa"/>
            <w:shd w:val="clear" w:color="auto" w:fill="auto"/>
            <w:tcMar>
              <w:left w:w="103" w:type="dxa"/>
            </w:tcMar>
          </w:tcPr>
          <w:p w:rsidR="00E94810" w:rsidRDefault="00E94810" w:rsidP="00C4243B">
            <w:pPr>
              <w:tabs>
                <w:tab w:val="left" w:pos="6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коррупции в учреждении,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 у сотрудников.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E94810" w:rsidRDefault="00E94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84" w:type="dxa"/>
            <w:shd w:val="clear" w:color="auto" w:fill="auto"/>
            <w:tcMar>
              <w:left w:w="103" w:type="dxa"/>
            </w:tcMar>
          </w:tcPr>
          <w:p w:rsidR="00E94810" w:rsidRDefault="00E94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оказания социальных услуг.</w:t>
            </w:r>
          </w:p>
        </w:tc>
      </w:tr>
    </w:tbl>
    <w:p w:rsidR="00D97422" w:rsidRDefault="00D97422">
      <w:pPr>
        <w:jc w:val="both"/>
      </w:pPr>
    </w:p>
    <w:p w:rsidR="00206977" w:rsidRDefault="00206977">
      <w:pPr>
        <w:jc w:val="both"/>
      </w:pPr>
    </w:p>
    <w:p w:rsidR="009F6E5F" w:rsidRPr="009F6E5F" w:rsidRDefault="00206977">
      <w:pPr>
        <w:jc w:val="both"/>
        <w:rPr>
          <w:sz w:val="24"/>
          <w:szCs w:val="24"/>
        </w:rPr>
      </w:pPr>
      <w:r w:rsidRPr="009F6E5F">
        <w:rPr>
          <w:sz w:val="24"/>
          <w:szCs w:val="24"/>
        </w:rPr>
        <w:t xml:space="preserve">                                       </w:t>
      </w:r>
    </w:p>
    <w:p w:rsidR="00206977" w:rsidRPr="009F6E5F" w:rsidRDefault="00206977" w:rsidP="009F6E5F">
      <w:pPr>
        <w:jc w:val="center"/>
        <w:rPr>
          <w:sz w:val="24"/>
          <w:szCs w:val="24"/>
        </w:rPr>
      </w:pPr>
    </w:p>
    <w:sectPr w:rsidR="00206977" w:rsidRPr="009F6E5F" w:rsidSect="00D97422">
      <w:headerReference w:type="default" r:id="rId7"/>
      <w:pgSz w:w="16838" w:h="11906" w:orient="landscape"/>
      <w:pgMar w:top="1503" w:right="1134" w:bottom="850" w:left="1134" w:header="51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82" w:rsidRDefault="00816382" w:rsidP="00D97422">
      <w:pPr>
        <w:spacing w:after="0" w:line="240" w:lineRule="auto"/>
      </w:pPr>
      <w:r>
        <w:separator/>
      </w:r>
    </w:p>
  </w:endnote>
  <w:endnote w:type="continuationSeparator" w:id="0">
    <w:p w:rsidR="00816382" w:rsidRDefault="00816382" w:rsidP="00D9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82" w:rsidRDefault="00816382" w:rsidP="00D97422">
      <w:pPr>
        <w:spacing w:after="0" w:line="240" w:lineRule="auto"/>
      </w:pPr>
      <w:r>
        <w:separator/>
      </w:r>
    </w:p>
  </w:footnote>
  <w:footnote w:type="continuationSeparator" w:id="0">
    <w:p w:rsidR="00816382" w:rsidRDefault="00816382" w:rsidP="00D9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3328"/>
      <w:docPartObj>
        <w:docPartGallery w:val="Page Numbers (Top of Page)"/>
        <w:docPartUnique/>
      </w:docPartObj>
    </w:sdtPr>
    <w:sdtContent>
      <w:p w:rsidR="00005EF2" w:rsidRDefault="00C333BC">
        <w:pPr>
          <w:pStyle w:val="ab"/>
          <w:jc w:val="center"/>
        </w:pPr>
        <w:fldSimple w:instr="PAGE">
          <w:r w:rsidR="00C64884">
            <w:rPr>
              <w:noProof/>
            </w:rPr>
            <w:t>4</w:t>
          </w:r>
        </w:fldSimple>
      </w:p>
    </w:sdtContent>
  </w:sdt>
  <w:p w:rsidR="00005EF2" w:rsidRDefault="00005EF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22"/>
    <w:rsid w:val="00005EF2"/>
    <w:rsid w:val="0004315D"/>
    <w:rsid w:val="000F7CED"/>
    <w:rsid w:val="00140060"/>
    <w:rsid w:val="00206977"/>
    <w:rsid w:val="00213183"/>
    <w:rsid w:val="00237DAA"/>
    <w:rsid w:val="003406DE"/>
    <w:rsid w:val="0034131F"/>
    <w:rsid w:val="003576E8"/>
    <w:rsid w:val="003E1F9E"/>
    <w:rsid w:val="004969B9"/>
    <w:rsid w:val="00567EFD"/>
    <w:rsid w:val="00574B4A"/>
    <w:rsid w:val="00586B36"/>
    <w:rsid w:val="005C36EC"/>
    <w:rsid w:val="007230FB"/>
    <w:rsid w:val="00816382"/>
    <w:rsid w:val="00840A72"/>
    <w:rsid w:val="009F35CB"/>
    <w:rsid w:val="009F6E5F"/>
    <w:rsid w:val="00AF5134"/>
    <w:rsid w:val="00C333BC"/>
    <w:rsid w:val="00C4243B"/>
    <w:rsid w:val="00C64884"/>
    <w:rsid w:val="00CC67B8"/>
    <w:rsid w:val="00D97422"/>
    <w:rsid w:val="00DA228E"/>
    <w:rsid w:val="00E03244"/>
    <w:rsid w:val="00E47F72"/>
    <w:rsid w:val="00E94810"/>
    <w:rsid w:val="00ED7FC2"/>
    <w:rsid w:val="00FA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9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A03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78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3">
    <w:name w:val="Верхний колонтитул Знак"/>
    <w:basedOn w:val="a0"/>
    <w:uiPriority w:val="99"/>
    <w:rsid w:val="00BA6551"/>
  </w:style>
  <w:style w:type="character" w:customStyle="1" w:styleId="a4">
    <w:name w:val="Нижний колонтитул Знак"/>
    <w:basedOn w:val="a0"/>
    <w:uiPriority w:val="99"/>
    <w:semiHidden/>
    <w:rsid w:val="00BA6551"/>
  </w:style>
  <w:style w:type="paragraph" w:customStyle="1" w:styleId="a5">
    <w:name w:val="Заголовок"/>
    <w:basedOn w:val="a"/>
    <w:next w:val="a6"/>
    <w:rsid w:val="00D97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7422"/>
    <w:pPr>
      <w:spacing w:after="140" w:line="288" w:lineRule="auto"/>
    </w:pPr>
  </w:style>
  <w:style w:type="paragraph" w:styleId="a7">
    <w:name w:val="List"/>
    <w:basedOn w:val="a6"/>
    <w:rsid w:val="00D97422"/>
    <w:rPr>
      <w:rFonts w:cs="Mangal"/>
    </w:rPr>
  </w:style>
  <w:style w:type="paragraph" w:styleId="a8">
    <w:name w:val="Title"/>
    <w:basedOn w:val="a"/>
    <w:rsid w:val="00D9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D97422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06B62"/>
    <w:pPr>
      <w:ind w:left="720"/>
      <w:contextualSpacing/>
    </w:pPr>
  </w:style>
  <w:style w:type="paragraph" w:customStyle="1" w:styleId="Style27">
    <w:name w:val="Style27"/>
    <w:basedOn w:val="a"/>
    <w:rsid w:val="007F27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BA655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BA6551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306B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AA9C-7D2F-4FD3-BF35-5599C1BE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chernisheva_ma</dc:creator>
  <cp:lastModifiedBy>KrosikovaOA</cp:lastModifiedBy>
  <cp:revision>35</cp:revision>
  <cp:lastPrinted>2020-02-04T05:19:00Z</cp:lastPrinted>
  <dcterms:created xsi:type="dcterms:W3CDTF">2019-02-20T05:38:00Z</dcterms:created>
  <dcterms:modified xsi:type="dcterms:W3CDTF">2022-05-27T06:31:00Z</dcterms:modified>
  <dc:language>ru-RU</dc:language>
</cp:coreProperties>
</file>